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D2" w:rsidRDefault="006D4FD2" w:rsidP="006D4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.2020  </w:t>
      </w:r>
    </w:p>
    <w:p w:rsidR="006D4FD2" w:rsidRDefault="006D4FD2" w:rsidP="006D4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FD2" w:rsidRDefault="006D4FD2" w:rsidP="006D4F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Zgodnie z art. 13 ust. 1 rozporządzenia Parlamentu Europejskiego i Rady (UE) 2016/679 </w:t>
      </w:r>
      <w:proofErr w:type="spellStart"/>
      <w:r>
        <w:rPr>
          <w:rFonts w:ascii="Times New Roman" w:hAnsi="Times New Roman" w:cs="Times New Roman"/>
          <w:sz w:val="24"/>
          <w:szCs w:val="24"/>
        </w:rPr>
        <w:t>jhz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2016. 119. 1) Wójt Gminy Orły informuje, że: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Administratorem Pani/Pana danych osobowych jest Wójt Gminy Orły, </w:t>
      </w:r>
      <w:r>
        <w:rPr>
          <w:rFonts w:ascii="Times New Roman" w:hAnsi="Times New Roman" w:cs="Times New Roman"/>
          <w:sz w:val="24"/>
          <w:szCs w:val="24"/>
        </w:rPr>
        <w:br/>
        <w:t>ul. Przemyska 3, 37-716 Orły;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dane kontaktowe Inspektora ochrony danych: tel. (16) 671 26 93, e-mail: </w:t>
      </w:r>
      <w:hyperlink r:id="rId4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iod@ugorly.pl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Pani/Pana dane osobowe będą przetwarzane w celu przeprowadzenia postępowania ofertowego/konkursowego/przetargowego ,a w przypadku wyboru oferty i zawarcia umowy dane osobowe będą przetwarzane w celu zawarcia </w:t>
      </w:r>
      <w:r>
        <w:rPr>
          <w:rFonts w:ascii="Times New Roman" w:hAnsi="Times New Roman" w:cs="Times New Roman"/>
          <w:sz w:val="24"/>
          <w:szCs w:val="24"/>
        </w:rPr>
        <w:br/>
        <w:t xml:space="preserve">i prawidłowej realizacji umowy oraz dochodzenia ewentualnych  roszczeń oraz </w:t>
      </w:r>
      <w:r>
        <w:rPr>
          <w:rFonts w:ascii="Times New Roman" w:hAnsi="Times New Roman" w:cs="Times New Roman"/>
          <w:sz w:val="24"/>
          <w:szCs w:val="24"/>
        </w:rPr>
        <w:br/>
        <w:t xml:space="preserve">w oparciu o  rozporządzenie Parlamentu Europejskiego i Rady (UE) 2016/679 z 27 kwietnia 2016r. w sprawie ochrony osób fizycznych w związku z przetwarzaniem danych osobowych i w sprawie swobodnego przepływu takich danych oraz uchylenia dyrektywy 95/46/WE (ogólne rozporządzenie o ochronie danych) (Dz. U. UE. L. 2016. 119. 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Pani/Pana dane osobowe nie będą wykorzystywane do celów innych niż te, dla których zostały pierwotnie zebrane;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ma Pani/Pan prawo do dostępu do swoich danych osobowych oraz ich sprostowania;  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jeżeli zaistnieje podejrzenie, że przetwarzanie Pani/Pana danych osobowych narusza przepisy RODO, ma Pani/Pan prawo wnieść skargę do Prezesa Urzędu Ochrony Danych Osobowych;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Przekazanie przetwarzanych Pani/Pana danych osobowych może nastąpić wyłącznie </w:t>
      </w:r>
      <w:r>
        <w:rPr>
          <w:rFonts w:ascii="Times New Roman" w:hAnsi="Times New Roman" w:cs="Times New Roman"/>
          <w:sz w:val="24"/>
          <w:szCs w:val="24"/>
        </w:rPr>
        <w:br/>
        <w:t xml:space="preserve">w przypadku, jeżeli będzie to stanowić realizację obowiązku Administratora, wynikającego </w:t>
      </w:r>
      <w:r>
        <w:rPr>
          <w:rFonts w:ascii="Times New Roman" w:hAnsi="Times New Roman" w:cs="Times New Roman"/>
          <w:sz w:val="24"/>
          <w:szCs w:val="24"/>
        </w:rPr>
        <w:br/>
        <w:t>z obowiązujących przepisów prawa;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Pani/Pana dane osobowe nie będą przekazywane przez Administratora do państw trzecich, nienależących do Europejskiego Obszaru Gospodarczego;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Pani/Pana dane osobowe będą przetwarzane, a następnie odpowiednio usunięte na podstawie przepisów prawa, przez okres wynikający z ustawy z dnia 14 lipca 1983r. o narodowym zasobie archiwalnym i archiwach (Dz. U. z 2018r., poz. 217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rozporządzenia Prezesa Rady Ministrów z dnia 18 stycznia 2011r. w sprawie instrukcji kancelaryjnej, jednolitych rzeczowych wykazów akt oraz instrukcji w sprawie organizacji i zakresu działania archiwów zakładowych (Dz. U. z 2011r., nr 14, poz. 67);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podanie Pani/Pana danych jest dobrowolne, ale niezbędne do realizacji działań, których wniosek dotyczy;</w:t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11) fakt niepodania danych skutkuje brakiem możliwości rozpatrzenia wniosku.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D4FD2" w:rsidRDefault="006D4FD2" w:rsidP="006D4FD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Pełny tekst klauzuli informacyjnej znajduje się na stronie Biuletynu Informacji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Publicznej Urzędu Gminy Orły oraz w biurze obsługi klienta w Urzędzie Gminy Orły.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6D4FD2" w:rsidRDefault="006D4FD2" w:rsidP="006D4FD2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D4FD2" w:rsidRDefault="006D4FD2" w:rsidP="006D4FD2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D4FD2" w:rsidRDefault="006D4FD2" w:rsidP="006D4FD2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D4FD2" w:rsidRDefault="006D4FD2" w:rsidP="006D4FD2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:rsidR="006D4FD2" w:rsidRDefault="006D4FD2" w:rsidP="006D4F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(czytelny podpis)</w:t>
      </w:r>
    </w:p>
    <w:p w:rsidR="004F0652" w:rsidRDefault="006D4FD2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D2"/>
    <w:rsid w:val="00184CE7"/>
    <w:rsid w:val="006D4FD2"/>
    <w:rsid w:val="007922F8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9522E-4129-4C4E-A7A5-2393919C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F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4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gorl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2020-03-25T09:47:00Z</dcterms:created>
  <dcterms:modified xsi:type="dcterms:W3CDTF">2020-03-25T09:48:00Z</dcterms:modified>
</cp:coreProperties>
</file>